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BB68" w14:textId="6D0709AD" w:rsidR="00CC7CD4" w:rsidRPr="00F134FD" w:rsidRDefault="008A5D50" w:rsidP="00CC7CD4">
      <w:pPr>
        <w:ind w:right="-705"/>
        <w:jc w:val="center"/>
        <w:rPr>
          <w:rFonts w:ascii="Sitka Text" w:hAnsi="Sitka Text" w:cs="Times New Roman"/>
          <w:sz w:val="40"/>
          <w:szCs w:val="40"/>
        </w:rPr>
      </w:pPr>
      <w:r>
        <w:rPr>
          <w:rFonts w:ascii="Sitka Text" w:hAnsi="Sitka Text" w:cs="Times New Roman"/>
          <w:noProof/>
          <w:color w:val="008000"/>
          <w:sz w:val="36"/>
          <w:szCs w:val="36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033E757" wp14:editId="56EE3AE9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2125980" cy="15519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CD4" w:rsidRPr="00F134FD">
        <w:rPr>
          <w:rFonts w:ascii="Sitka Text" w:hAnsi="Sitka Text" w:cs="Times New Roman"/>
          <w:sz w:val="40"/>
          <w:szCs w:val="40"/>
        </w:rPr>
        <w:t>PELHAM MINOR HOCKEY ASSOCIATION</w:t>
      </w:r>
    </w:p>
    <w:p w14:paraId="7C186656" w14:textId="77777777" w:rsidR="00CC7CD4" w:rsidRDefault="00CC7CD4" w:rsidP="00CC7CD4">
      <w:pPr>
        <w:pStyle w:val="Header"/>
        <w:ind w:right="-705"/>
        <w:jc w:val="center"/>
        <w:rPr>
          <w:rFonts w:ascii="Sitka Text" w:hAnsi="Sitka Text" w:cs="Times New Roman"/>
          <w:sz w:val="16"/>
          <w:szCs w:val="16"/>
        </w:rPr>
      </w:pPr>
      <w:r w:rsidRPr="0019223A">
        <w:rPr>
          <w:rFonts w:ascii="Sitka Text" w:hAnsi="Sitka Text" w:cs="Times New Roman"/>
          <w:sz w:val="16"/>
          <w:szCs w:val="16"/>
        </w:rPr>
        <w:t>Inc. 1974</w:t>
      </w:r>
    </w:p>
    <w:p w14:paraId="4F1ADE1D" w14:textId="77777777" w:rsidR="00CC7CD4" w:rsidRDefault="00CC7CD4" w:rsidP="00CC7CD4">
      <w:pPr>
        <w:ind w:right="-705"/>
        <w:jc w:val="center"/>
        <w:rPr>
          <w:b/>
          <w:sz w:val="28"/>
          <w:szCs w:val="28"/>
        </w:rPr>
      </w:pPr>
    </w:p>
    <w:p w14:paraId="54C7D587" w14:textId="77777777" w:rsidR="00D802D7" w:rsidRPr="0019223A" w:rsidRDefault="004D37A0" w:rsidP="00CC7CD4">
      <w:pPr>
        <w:ind w:right="-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  <w:r w:rsidR="00D76EDD" w:rsidRPr="00D76EDD">
        <w:rPr>
          <w:b/>
          <w:sz w:val="28"/>
          <w:szCs w:val="28"/>
        </w:rPr>
        <w:t xml:space="preserve"> PMHA</w:t>
      </w:r>
      <w:r w:rsidR="00F134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AGM Agenda</w:t>
      </w:r>
      <w:r w:rsidR="00D802D7" w:rsidRPr="00192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Wednesday June 9th 7PM</w:t>
      </w:r>
    </w:p>
    <w:p w14:paraId="11577177" w14:textId="4E4B7A8A" w:rsidR="00D802D7" w:rsidRPr="0019223A" w:rsidRDefault="002F0645" w:rsidP="00CC7CD4">
      <w:pPr>
        <w:ind w:right="-705"/>
        <w:jc w:val="center"/>
        <w:rPr>
          <w:sz w:val="28"/>
          <w:szCs w:val="28"/>
        </w:rPr>
      </w:pPr>
      <w:r>
        <w:rPr>
          <w:sz w:val="28"/>
          <w:szCs w:val="28"/>
        </w:rPr>
        <w:t>Virtual Meeting</w:t>
      </w:r>
    </w:p>
    <w:p w14:paraId="62A89867" w14:textId="77777777" w:rsidR="00D76EDD" w:rsidRDefault="00D76EDD"/>
    <w:p w14:paraId="78EB8DC4" w14:textId="77777777" w:rsidR="00CC7CD4" w:rsidRDefault="00CC7CD4"/>
    <w:p w14:paraId="7FAA9D0C" w14:textId="77777777" w:rsidR="00D802D7" w:rsidRDefault="004D37A0">
      <w:r>
        <w:t>Welcome to the 2021 Pelham Minor Hockey Association 53rd Annual General Meeting</w:t>
      </w:r>
    </w:p>
    <w:p w14:paraId="4F57D782" w14:textId="667D392B" w:rsidR="004D37A0" w:rsidRDefault="004D37A0"/>
    <w:p w14:paraId="77F383B2" w14:textId="77777777" w:rsidR="004D37A0" w:rsidRDefault="004D37A0">
      <w:r>
        <w:t>The agenda for the meeting will be as follows</w:t>
      </w:r>
    </w:p>
    <w:p w14:paraId="54102BF7" w14:textId="77777777" w:rsidR="004D37A0" w:rsidRDefault="004D37A0">
      <w:r>
        <w:t>1) Receipt of the agenda</w:t>
      </w:r>
    </w:p>
    <w:p w14:paraId="0B737694" w14:textId="77777777" w:rsidR="004D37A0" w:rsidRDefault="004D37A0">
      <w:r>
        <w:t>2) Approval of Minutes of last meeting(2019)</w:t>
      </w:r>
    </w:p>
    <w:p w14:paraId="6798C90E" w14:textId="77777777" w:rsidR="004D37A0" w:rsidRDefault="004D37A0">
      <w:r>
        <w:t>3) Election Committee-pre-election report and intake of candidates presenting at the 2021 AGM</w:t>
      </w:r>
    </w:p>
    <w:p w14:paraId="6B660E40" w14:textId="77777777" w:rsidR="004D37A0" w:rsidRDefault="004D37A0">
      <w:r>
        <w:t>4) President's Report</w:t>
      </w:r>
    </w:p>
    <w:p w14:paraId="453DAA3B" w14:textId="6EEFAFBB" w:rsidR="004D37A0" w:rsidRDefault="004D37A0">
      <w:r>
        <w:t>5) T</w:t>
      </w:r>
      <w:r w:rsidR="00CF25DA">
        <w:t>r</w:t>
      </w:r>
      <w:r>
        <w:t>easurer's Report-Receiving and approving the annual financial statements</w:t>
      </w:r>
      <w:r w:rsidR="00767E35">
        <w:t xml:space="preserve">  &amp; report</w:t>
      </w:r>
    </w:p>
    <w:p w14:paraId="69B8725F" w14:textId="3ECA38BE" w:rsidR="00767E35" w:rsidRDefault="00767E35">
      <w:r>
        <w:t>6)Special announcements,</w:t>
      </w:r>
      <w:r w:rsidR="00CF25DA">
        <w:t xml:space="preserve"> </w:t>
      </w:r>
      <w:r>
        <w:t>notices,</w:t>
      </w:r>
      <w:r w:rsidR="00CF25DA">
        <w:t xml:space="preserve"> </w:t>
      </w:r>
      <w:r>
        <w:t>information,</w:t>
      </w:r>
      <w:r w:rsidR="00CF25DA">
        <w:t xml:space="preserve"> </w:t>
      </w:r>
      <w:r>
        <w:t>other Board reports that may be pertinent,</w:t>
      </w:r>
      <w:r w:rsidR="00CF25DA">
        <w:t xml:space="preserve"> </w:t>
      </w:r>
      <w:r>
        <w:t>recognitions,</w:t>
      </w:r>
      <w:r w:rsidR="00CF25DA">
        <w:t xml:space="preserve"> </w:t>
      </w:r>
      <w:r>
        <w:t>awards from past year's business and reports of and regarding planned activities of the Association for the current year</w:t>
      </w:r>
    </w:p>
    <w:p w14:paraId="640897A7" w14:textId="353C45DB" w:rsidR="00767E35" w:rsidRDefault="00767E35">
      <w:r>
        <w:t>7)Constitutional Amendments and consideration of any proposed amendments to the Letters Patent,</w:t>
      </w:r>
      <w:r w:rsidR="00CF25DA">
        <w:t xml:space="preserve"> </w:t>
      </w:r>
      <w:r>
        <w:t>By-laws or Rules of Operation/Policies of the Association</w:t>
      </w:r>
    </w:p>
    <w:p w14:paraId="38AEC626" w14:textId="77777777" w:rsidR="00767E35" w:rsidRDefault="00767E35">
      <w:r>
        <w:t>8) Process of Election of the new Board of Directors of the Association</w:t>
      </w:r>
    </w:p>
    <w:p w14:paraId="23F46989" w14:textId="77777777" w:rsidR="00767E35" w:rsidRDefault="00767E35">
      <w:r>
        <w:t xml:space="preserve">     a) Four empty Board seats to fill and Elections Co</w:t>
      </w:r>
      <w:r w:rsidR="00FF60E3">
        <w:t>mmittee to run process</w:t>
      </w:r>
    </w:p>
    <w:p w14:paraId="72817C6A" w14:textId="77777777" w:rsidR="009D130F" w:rsidRDefault="00FF60E3">
      <w:r>
        <w:t xml:space="preserve">     b) Formal Announcement of New PMHA Board and Oath of Office reading</w:t>
      </w:r>
    </w:p>
    <w:p w14:paraId="2FA8CD59" w14:textId="2543EA6B" w:rsidR="00E163B5" w:rsidRPr="00FF60E3" w:rsidRDefault="00FF60E3" w:rsidP="00EA4824">
      <w:r>
        <w:t xml:space="preserve">9)  </w:t>
      </w:r>
      <w:r w:rsidR="00EA4824">
        <w:t>Adjou</w:t>
      </w:r>
      <w:bookmarkStart w:id="0" w:name="_GoBack"/>
      <w:bookmarkEnd w:id="0"/>
      <w:r w:rsidR="00EA4824">
        <w:t>rnmen</w:t>
      </w:r>
      <w:r w:rsidR="00CF25DA">
        <w:t>t</w:t>
      </w:r>
    </w:p>
    <w:sectPr w:rsidR="00E163B5" w:rsidRPr="00FF60E3" w:rsidSect="00CF6DDD">
      <w:headerReference w:type="default" r:id="rId9"/>
      <w:pgSz w:w="12240" w:h="15840" w:code="1"/>
      <w:pgMar w:top="1701" w:right="1440" w:bottom="1440" w:left="1440" w:header="709" w:footer="709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B431" w14:textId="77777777" w:rsidR="00766710" w:rsidRDefault="00766710" w:rsidP="0019223A">
      <w:r>
        <w:separator/>
      </w:r>
    </w:p>
  </w:endnote>
  <w:endnote w:type="continuationSeparator" w:id="0">
    <w:p w14:paraId="437263F1" w14:textId="77777777" w:rsidR="00766710" w:rsidRDefault="00766710" w:rsidP="0019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66D1" w14:textId="77777777" w:rsidR="00766710" w:rsidRDefault="00766710" w:rsidP="0019223A">
      <w:r>
        <w:separator/>
      </w:r>
    </w:p>
  </w:footnote>
  <w:footnote w:type="continuationSeparator" w:id="0">
    <w:p w14:paraId="39CA5291" w14:textId="77777777" w:rsidR="00766710" w:rsidRDefault="00766710" w:rsidP="0019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5CCA" w14:textId="1C32CA24" w:rsidR="007859F3" w:rsidRDefault="007859F3" w:rsidP="007859F3">
    <w:pPr>
      <w:pStyle w:val="Header"/>
      <w:jc w:val="right"/>
    </w:pPr>
    <w:r w:rsidRPr="009D7839">
      <w:rPr>
        <w:spacing w:val="60"/>
      </w:rPr>
      <w:t>PAGE</w:t>
    </w:r>
    <w:r w:rsidRPr="009D7839">
      <w:t xml:space="preserve"> | </w:t>
    </w:r>
    <w:r w:rsidR="00DC320A">
      <w:fldChar w:fldCharType="begin"/>
    </w:r>
    <w:r>
      <w:instrText xml:space="preserve"> PAGE   \* MERGEFORMAT </w:instrText>
    </w:r>
    <w:r w:rsidR="00DC320A">
      <w:fldChar w:fldCharType="separate"/>
    </w:r>
    <w:r w:rsidR="002F0645" w:rsidRPr="002F0645">
      <w:rPr>
        <w:b/>
        <w:bCs/>
        <w:noProof/>
      </w:rPr>
      <w:t>2</w:t>
    </w:r>
    <w:r w:rsidR="00DC320A">
      <w:rPr>
        <w:b/>
        <w:bCs/>
        <w:noProof/>
      </w:rPr>
      <w:fldChar w:fldCharType="end"/>
    </w:r>
  </w:p>
  <w:p w14:paraId="729E8680" w14:textId="77777777" w:rsidR="007859F3" w:rsidRDefault="00785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C14"/>
    <w:multiLevelType w:val="hybridMultilevel"/>
    <w:tmpl w:val="94D8CF2C"/>
    <w:lvl w:ilvl="0" w:tplc="15C6C9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7BE7"/>
    <w:multiLevelType w:val="hybridMultilevel"/>
    <w:tmpl w:val="9A66E8A4"/>
    <w:lvl w:ilvl="0" w:tplc="99B2D36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6161"/>
    <w:multiLevelType w:val="hybridMultilevel"/>
    <w:tmpl w:val="F17A8064"/>
    <w:lvl w:ilvl="0" w:tplc="07A0EE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E2FE2"/>
    <w:multiLevelType w:val="hybridMultilevel"/>
    <w:tmpl w:val="9D4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5723"/>
    <w:multiLevelType w:val="hybridMultilevel"/>
    <w:tmpl w:val="B1F82770"/>
    <w:lvl w:ilvl="0" w:tplc="232A7F36">
      <w:start w:val="20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0F"/>
    <w:rsid w:val="0003519C"/>
    <w:rsid w:val="00095D7E"/>
    <w:rsid w:val="000A5B85"/>
    <w:rsid w:val="000D14BC"/>
    <w:rsid w:val="000E10FF"/>
    <w:rsid w:val="00171533"/>
    <w:rsid w:val="001768F0"/>
    <w:rsid w:val="0019223A"/>
    <w:rsid w:val="0019690C"/>
    <w:rsid w:val="001D06F8"/>
    <w:rsid w:val="002149A1"/>
    <w:rsid w:val="0023140D"/>
    <w:rsid w:val="002370A1"/>
    <w:rsid w:val="00283588"/>
    <w:rsid w:val="002E540E"/>
    <w:rsid w:val="002F0645"/>
    <w:rsid w:val="003466EA"/>
    <w:rsid w:val="00355997"/>
    <w:rsid w:val="0038740B"/>
    <w:rsid w:val="004462DD"/>
    <w:rsid w:val="00462767"/>
    <w:rsid w:val="00467508"/>
    <w:rsid w:val="004847C0"/>
    <w:rsid w:val="00491553"/>
    <w:rsid w:val="00493346"/>
    <w:rsid w:val="004D37A0"/>
    <w:rsid w:val="004D3BC6"/>
    <w:rsid w:val="00515197"/>
    <w:rsid w:val="005313D4"/>
    <w:rsid w:val="00551D4F"/>
    <w:rsid w:val="00577523"/>
    <w:rsid w:val="006541E0"/>
    <w:rsid w:val="00670169"/>
    <w:rsid w:val="0069457D"/>
    <w:rsid w:val="006A6620"/>
    <w:rsid w:val="006A6630"/>
    <w:rsid w:val="00731A8B"/>
    <w:rsid w:val="00766710"/>
    <w:rsid w:val="00767E35"/>
    <w:rsid w:val="007859F3"/>
    <w:rsid w:val="007D5889"/>
    <w:rsid w:val="007E0B9D"/>
    <w:rsid w:val="0081796B"/>
    <w:rsid w:val="00831D1E"/>
    <w:rsid w:val="0083743C"/>
    <w:rsid w:val="008A55E7"/>
    <w:rsid w:val="008A5D50"/>
    <w:rsid w:val="008B43B9"/>
    <w:rsid w:val="00956992"/>
    <w:rsid w:val="009850FF"/>
    <w:rsid w:val="00986786"/>
    <w:rsid w:val="009D130F"/>
    <w:rsid w:val="009D7839"/>
    <w:rsid w:val="00A04598"/>
    <w:rsid w:val="00AF17E4"/>
    <w:rsid w:val="00B44100"/>
    <w:rsid w:val="00B45C86"/>
    <w:rsid w:val="00B96271"/>
    <w:rsid w:val="00BB0D98"/>
    <w:rsid w:val="00BB3600"/>
    <w:rsid w:val="00BB77D4"/>
    <w:rsid w:val="00C144EA"/>
    <w:rsid w:val="00C36CF6"/>
    <w:rsid w:val="00C430C8"/>
    <w:rsid w:val="00CC7CD4"/>
    <w:rsid w:val="00CD2E67"/>
    <w:rsid w:val="00CF25DA"/>
    <w:rsid w:val="00CF6DDD"/>
    <w:rsid w:val="00D16FF5"/>
    <w:rsid w:val="00D45D99"/>
    <w:rsid w:val="00D64F65"/>
    <w:rsid w:val="00D66874"/>
    <w:rsid w:val="00D67CF7"/>
    <w:rsid w:val="00D72831"/>
    <w:rsid w:val="00D76EDD"/>
    <w:rsid w:val="00D802D7"/>
    <w:rsid w:val="00D92A26"/>
    <w:rsid w:val="00DC2229"/>
    <w:rsid w:val="00DC320A"/>
    <w:rsid w:val="00DF3A11"/>
    <w:rsid w:val="00DF7B70"/>
    <w:rsid w:val="00E163B5"/>
    <w:rsid w:val="00E4125B"/>
    <w:rsid w:val="00E71E57"/>
    <w:rsid w:val="00EA4824"/>
    <w:rsid w:val="00F06B3C"/>
    <w:rsid w:val="00F134FD"/>
    <w:rsid w:val="00F1735F"/>
    <w:rsid w:val="00F25642"/>
    <w:rsid w:val="00F42DEF"/>
    <w:rsid w:val="00F54AC3"/>
    <w:rsid w:val="00F60C0F"/>
    <w:rsid w:val="00F95D2E"/>
    <w:rsid w:val="00FE571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F7E74"/>
  <w15:docId w15:val="{E5D6AC3A-C4E8-9940-AA0F-53629DAB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3A"/>
  </w:style>
  <w:style w:type="paragraph" w:styleId="Footer">
    <w:name w:val="footer"/>
    <w:basedOn w:val="Normal"/>
    <w:link w:val="FooterChar"/>
    <w:uiPriority w:val="99"/>
    <w:unhideWhenUsed/>
    <w:rsid w:val="0019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23A"/>
  </w:style>
  <w:style w:type="paragraph" w:styleId="BalloonText">
    <w:name w:val="Balloon Text"/>
    <w:basedOn w:val="Normal"/>
    <w:link w:val="BalloonTextChar"/>
    <w:uiPriority w:val="99"/>
    <w:semiHidden/>
    <w:unhideWhenUsed/>
    <w:rsid w:val="007D5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8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D7839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839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3F04-5647-A145-8F2A-C76D673D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Andrew Green</cp:lastModifiedBy>
  <cp:revision>3</cp:revision>
  <cp:lastPrinted>2019-06-11T22:17:00Z</cp:lastPrinted>
  <dcterms:created xsi:type="dcterms:W3CDTF">2021-05-16T20:54:00Z</dcterms:created>
  <dcterms:modified xsi:type="dcterms:W3CDTF">2021-05-17T03:06:00Z</dcterms:modified>
</cp:coreProperties>
</file>